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25" w:type="dxa"/>
        <w:tblLayout w:type="fixed"/>
        <w:tblLook w:val="04A0" w:firstRow="1" w:lastRow="0" w:firstColumn="1" w:lastColumn="0" w:noHBand="0" w:noVBand="1"/>
      </w:tblPr>
      <w:tblGrid>
        <w:gridCol w:w="355"/>
        <w:gridCol w:w="1080"/>
        <w:gridCol w:w="1395"/>
        <w:gridCol w:w="945"/>
        <w:gridCol w:w="112"/>
        <w:gridCol w:w="1418"/>
        <w:gridCol w:w="427"/>
        <w:gridCol w:w="608"/>
        <w:gridCol w:w="1350"/>
        <w:gridCol w:w="90"/>
        <w:gridCol w:w="1012"/>
        <w:gridCol w:w="855"/>
        <w:gridCol w:w="80"/>
        <w:gridCol w:w="528"/>
        <w:gridCol w:w="1170"/>
      </w:tblGrid>
      <w:tr w:rsidR="00A135E5" w:rsidRPr="000B7B6A" w14:paraId="62549BE0" w14:textId="77777777" w:rsidTr="00097FE4">
        <w:trPr>
          <w:trHeight w:val="469"/>
        </w:trPr>
        <w:tc>
          <w:tcPr>
            <w:tcW w:w="3775" w:type="dxa"/>
            <w:gridSpan w:val="4"/>
          </w:tcPr>
          <w:p w14:paraId="151B7B1F" w14:textId="6A8ED14E" w:rsidR="00A135E5" w:rsidRPr="000B7B6A" w:rsidRDefault="00A135E5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0B7B6A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1957" w:type="dxa"/>
            <w:gridSpan w:val="3"/>
          </w:tcPr>
          <w:p w14:paraId="27319FC6" w14:textId="77777777" w:rsidR="00A135E5" w:rsidRPr="000B7B6A" w:rsidRDefault="00A135E5">
            <w:pPr>
              <w:rPr>
                <w:rFonts w:ascii="Arial Narrow" w:hAnsi="Arial Narrow"/>
                <w:sz w:val="20"/>
                <w:szCs w:val="20"/>
              </w:rPr>
            </w:pPr>
            <w:r w:rsidRPr="000B7B6A">
              <w:rPr>
                <w:rFonts w:ascii="Arial Narrow" w:hAnsi="Arial Narrow"/>
                <w:sz w:val="20"/>
                <w:szCs w:val="20"/>
              </w:rPr>
              <w:t xml:space="preserve">Class </w:t>
            </w:r>
          </w:p>
          <w:p w14:paraId="5A4EFF32" w14:textId="486F5311" w:rsidR="00A135E5" w:rsidRPr="000B7B6A" w:rsidRDefault="00A135E5">
            <w:pPr>
              <w:rPr>
                <w:rFonts w:ascii="Arial Narrow" w:hAnsi="Arial Narrow"/>
                <w:sz w:val="16"/>
                <w:szCs w:val="16"/>
              </w:rPr>
            </w:pPr>
            <w:r w:rsidRPr="000B7B6A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0B7B6A">
              <w:rPr>
                <w:rFonts w:ascii="Arial Narrow" w:hAnsi="Arial Narrow"/>
                <w:sz w:val="16"/>
                <w:szCs w:val="16"/>
              </w:rPr>
              <w:t>FrSoJrSrGr</w:t>
            </w:r>
            <w:proofErr w:type="spellEnd"/>
            <w:r w:rsidRPr="000B7B6A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958" w:type="dxa"/>
            <w:gridSpan w:val="2"/>
          </w:tcPr>
          <w:p w14:paraId="71D27EB3" w14:textId="77777777" w:rsidR="00A135E5" w:rsidRPr="000B7B6A" w:rsidRDefault="00A135E5">
            <w:pPr>
              <w:rPr>
                <w:rFonts w:ascii="Arial Narrow" w:hAnsi="Arial Narrow"/>
                <w:sz w:val="20"/>
                <w:szCs w:val="20"/>
              </w:rPr>
            </w:pPr>
            <w:r w:rsidRPr="000B7B6A">
              <w:rPr>
                <w:rFonts w:ascii="Arial Narrow" w:hAnsi="Arial Narrow"/>
                <w:sz w:val="20"/>
                <w:szCs w:val="20"/>
              </w:rPr>
              <w:t xml:space="preserve">Major </w:t>
            </w:r>
          </w:p>
          <w:p w14:paraId="724001BB" w14:textId="33539CD4" w:rsidR="00A135E5" w:rsidRPr="000B7B6A" w:rsidRDefault="00A135E5">
            <w:pPr>
              <w:rPr>
                <w:rFonts w:ascii="Arial Narrow" w:hAnsi="Arial Narrow"/>
                <w:sz w:val="16"/>
                <w:szCs w:val="16"/>
              </w:rPr>
            </w:pPr>
            <w:r w:rsidRPr="000B7B6A">
              <w:rPr>
                <w:rFonts w:ascii="Arial Narrow" w:hAnsi="Arial Narrow"/>
                <w:sz w:val="16"/>
                <w:szCs w:val="16"/>
              </w:rPr>
              <w:t>(Ed/Perf/</w:t>
            </w:r>
            <w:proofErr w:type="spellStart"/>
            <w:r w:rsidRPr="000B7B6A">
              <w:rPr>
                <w:rFonts w:ascii="Arial Narrow" w:hAnsi="Arial Narrow"/>
                <w:sz w:val="16"/>
                <w:szCs w:val="16"/>
              </w:rPr>
              <w:t>Ind</w:t>
            </w:r>
            <w:proofErr w:type="spellEnd"/>
            <w:r w:rsidRPr="000B7B6A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957" w:type="dxa"/>
            <w:gridSpan w:val="3"/>
          </w:tcPr>
          <w:p w14:paraId="29B437F9" w14:textId="77777777" w:rsidR="00A135E5" w:rsidRPr="000B7B6A" w:rsidRDefault="00A135E5">
            <w:pPr>
              <w:rPr>
                <w:rFonts w:ascii="Arial Narrow" w:hAnsi="Arial Narrow"/>
                <w:sz w:val="20"/>
                <w:szCs w:val="20"/>
              </w:rPr>
            </w:pPr>
            <w:r w:rsidRPr="000B7B6A">
              <w:rPr>
                <w:rFonts w:ascii="Arial Narrow" w:hAnsi="Arial Narrow"/>
                <w:sz w:val="20"/>
                <w:szCs w:val="20"/>
              </w:rPr>
              <w:t xml:space="preserve">Evaluation </w:t>
            </w:r>
          </w:p>
          <w:p w14:paraId="49D085AD" w14:textId="431290BB" w:rsidR="00A135E5" w:rsidRPr="000B7B6A" w:rsidRDefault="00A135E5">
            <w:pPr>
              <w:rPr>
                <w:rFonts w:ascii="Arial Narrow" w:hAnsi="Arial Narrow"/>
                <w:sz w:val="16"/>
                <w:szCs w:val="16"/>
              </w:rPr>
            </w:pPr>
            <w:r w:rsidRPr="000B7B6A">
              <w:rPr>
                <w:rFonts w:ascii="Arial Narrow" w:hAnsi="Arial Narrow"/>
                <w:sz w:val="16"/>
                <w:szCs w:val="16"/>
              </w:rPr>
              <w:t>(399/499)</w:t>
            </w:r>
          </w:p>
        </w:tc>
        <w:tc>
          <w:tcPr>
            <w:tcW w:w="1778" w:type="dxa"/>
            <w:gridSpan w:val="3"/>
          </w:tcPr>
          <w:p w14:paraId="4176C315" w14:textId="797055C0" w:rsidR="00A135E5" w:rsidRPr="000B7B6A" w:rsidRDefault="00A135E5">
            <w:pPr>
              <w:rPr>
                <w:rFonts w:ascii="Arial Narrow" w:hAnsi="Arial Narrow"/>
                <w:sz w:val="20"/>
                <w:szCs w:val="20"/>
              </w:rPr>
            </w:pPr>
            <w:r w:rsidRPr="000B7B6A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  <w:tr w:rsidR="00097FE4" w:rsidRPr="000B7B6A" w14:paraId="284BB1E8" w14:textId="77777777" w:rsidTr="00097FE4">
        <w:tc>
          <w:tcPr>
            <w:tcW w:w="355" w:type="dxa"/>
            <w:shd w:val="clear" w:color="auto" w:fill="000000" w:themeFill="text1"/>
            <w:textDirection w:val="btLr"/>
            <w:vAlign w:val="center"/>
          </w:tcPr>
          <w:p w14:paraId="21103303" w14:textId="0D99693A" w:rsidR="0058097B" w:rsidRPr="00315FE0" w:rsidRDefault="0058097B" w:rsidP="008F0692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shd w:val="clear" w:color="auto" w:fill="000000" w:themeFill="text1"/>
          </w:tcPr>
          <w:p w14:paraId="2809C773" w14:textId="2255DA99" w:rsidR="0058097B" w:rsidRPr="00097FE4" w:rsidRDefault="0058097B" w:rsidP="00C64E20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97FE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Novice - 1</w:t>
            </w:r>
          </w:p>
        </w:tc>
        <w:tc>
          <w:tcPr>
            <w:tcW w:w="2475" w:type="dxa"/>
            <w:gridSpan w:val="3"/>
            <w:shd w:val="clear" w:color="auto" w:fill="000000" w:themeFill="text1"/>
            <w:vAlign w:val="center"/>
          </w:tcPr>
          <w:p w14:paraId="1A35620B" w14:textId="3B9B2525" w:rsidR="0058097B" w:rsidRPr="00097FE4" w:rsidRDefault="0058097B" w:rsidP="00C64E20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97FE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Apprentice - 2</w:t>
            </w:r>
          </w:p>
        </w:tc>
        <w:tc>
          <w:tcPr>
            <w:tcW w:w="2475" w:type="dxa"/>
            <w:gridSpan w:val="4"/>
            <w:shd w:val="clear" w:color="auto" w:fill="000000" w:themeFill="text1"/>
            <w:vAlign w:val="center"/>
          </w:tcPr>
          <w:p w14:paraId="0CFEFC9E" w14:textId="19592A75" w:rsidR="0058097B" w:rsidRPr="00097FE4" w:rsidRDefault="0058097B" w:rsidP="00C64E20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97FE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Proficient - 3</w:t>
            </w:r>
          </w:p>
        </w:tc>
        <w:tc>
          <w:tcPr>
            <w:tcW w:w="2475" w:type="dxa"/>
            <w:gridSpan w:val="4"/>
            <w:shd w:val="clear" w:color="auto" w:fill="000000" w:themeFill="text1"/>
            <w:vAlign w:val="center"/>
          </w:tcPr>
          <w:p w14:paraId="3077BDB4" w14:textId="2705CD94" w:rsidR="0058097B" w:rsidRPr="00097FE4" w:rsidRDefault="0058097B" w:rsidP="005D5DD5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97FE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Expert - 4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562A1A9C" w14:textId="31FA9A11" w:rsidR="0058097B" w:rsidRPr="00C64E20" w:rsidRDefault="0058097B" w:rsidP="00C64E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Grade</w:t>
            </w:r>
          </w:p>
        </w:tc>
      </w:tr>
      <w:tr w:rsidR="00A135E5" w:rsidRPr="000B7B6A" w14:paraId="5492EB3A" w14:textId="77777777" w:rsidTr="00097FE4">
        <w:trPr>
          <w:trHeight w:val="20"/>
        </w:trPr>
        <w:tc>
          <w:tcPr>
            <w:tcW w:w="355" w:type="dxa"/>
            <w:vMerge w:val="restart"/>
            <w:textDirection w:val="btLr"/>
            <w:vAlign w:val="center"/>
          </w:tcPr>
          <w:p w14:paraId="12938D4D" w14:textId="188949DE" w:rsidR="00A135E5" w:rsidRPr="0086407F" w:rsidRDefault="00A135E5" w:rsidP="006A3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Components</w:t>
            </w:r>
          </w:p>
        </w:tc>
        <w:tc>
          <w:tcPr>
            <w:tcW w:w="2475" w:type="dxa"/>
            <w:gridSpan w:val="2"/>
            <w:vAlign w:val="center"/>
          </w:tcPr>
          <w:p w14:paraId="7AF4E5F2" w14:textId="403D813B" w:rsidR="00A135E5" w:rsidRPr="0086407F" w:rsidRDefault="00A135E5" w:rsidP="006A3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>Dates are not present</w:t>
            </w:r>
          </w:p>
        </w:tc>
        <w:tc>
          <w:tcPr>
            <w:tcW w:w="2475" w:type="dxa"/>
            <w:gridSpan w:val="3"/>
            <w:vAlign w:val="center"/>
          </w:tcPr>
          <w:p w14:paraId="20267EDC" w14:textId="12BB905D" w:rsidR="00A135E5" w:rsidRPr="0086407F" w:rsidRDefault="00A135E5" w:rsidP="006A3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>Contains some composer and composition dates</w:t>
            </w:r>
          </w:p>
        </w:tc>
        <w:tc>
          <w:tcPr>
            <w:tcW w:w="2475" w:type="dxa"/>
            <w:gridSpan w:val="4"/>
            <w:vAlign w:val="center"/>
          </w:tcPr>
          <w:p w14:paraId="7FDD80D4" w14:textId="79FCB5BB" w:rsidR="00A135E5" w:rsidRPr="0086407F" w:rsidRDefault="00A135E5" w:rsidP="006A3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 xml:space="preserve">Contains most composer and composition dates </w:t>
            </w:r>
          </w:p>
        </w:tc>
        <w:tc>
          <w:tcPr>
            <w:tcW w:w="2475" w:type="dxa"/>
            <w:gridSpan w:val="4"/>
            <w:vAlign w:val="center"/>
          </w:tcPr>
          <w:p w14:paraId="3C92AC70" w14:textId="040CA8B4" w:rsidR="00A135E5" w:rsidRPr="0086407F" w:rsidRDefault="00A135E5" w:rsidP="006A3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>Contains all composer and composition dates</w:t>
            </w:r>
          </w:p>
        </w:tc>
        <w:tc>
          <w:tcPr>
            <w:tcW w:w="1170" w:type="dxa"/>
          </w:tcPr>
          <w:p w14:paraId="0689190E" w14:textId="135C2FD9" w:rsidR="00A135E5" w:rsidRPr="000B7B6A" w:rsidRDefault="00A135E5" w:rsidP="002F79C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Components</w:t>
            </w:r>
          </w:p>
        </w:tc>
      </w:tr>
      <w:tr w:rsidR="00A135E5" w:rsidRPr="000B7B6A" w14:paraId="2EB60151" w14:textId="77777777" w:rsidTr="00097FE4">
        <w:tc>
          <w:tcPr>
            <w:tcW w:w="355" w:type="dxa"/>
            <w:vMerge/>
          </w:tcPr>
          <w:p w14:paraId="465F8F42" w14:textId="77777777" w:rsidR="00A135E5" w:rsidRPr="0086407F" w:rsidRDefault="00A135E5" w:rsidP="006A3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2356F24E" w14:textId="41A086C8" w:rsidR="00A135E5" w:rsidRPr="0086407F" w:rsidRDefault="00A135E5" w:rsidP="006A3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 xml:space="preserve">No attempt is made to include composer biography or composition background </w:t>
            </w:r>
          </w:p>
        </w:tc>
        <w:tc>
          <w:tcPr>
            <w:tcW w:w="2475" w:type="dxa"/>
            <w:gridSpan w:val="3"/>
            <w:vAlign w:val="center"/>
          </w:tcPr>
          <w:p w14:paraId="599A52D5" w14:textId="471948CB" w:rsidR="00A135E5" w:rsidRPr="0086407F" w:rsidRDefault="00A135E5" w:rsidP="00F5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>Limited comp</w:t>
            </w:r>
            <w:r>
              <w:rPr>
                <w:rFonts w:ascii="Arial" w:hAnsi="Arial" w:cs="Arial"/>
                <w:sz w:val="18"/>
                <w:szCs w:val="18"/>
              </w:rPr>
              <w:t>oser or composition information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 is present</w:t>
            </w:r>
            <w:r>
              <w:rPr>
                <w:rFonts w:ascii="Arial" w:hAnsi="Arial" w:cs="Arial"/>
                <w:sz w:val="18"/>
                <w:szCs w:val="18"/>
              </w:rPr>
              <w:t xml:space="preserve"> (style, genre, historical relevance)</w:t>
            </w:r>
          </w:p>
        </w:tc>
        <w:tc>
          <w:tcPr>
            <w:tcW w:w="2475" w:type="dxa"/>
            <w:gridSpan w:val="4"/>
            <w:vAlign w:val="center"/>
          </w:tcPr>
          <w:p w14:paraId="10688D93" w14:textId="12F9731A" w:rsidR="00A135E5" w:rsidRPr="0086407F" w:rsidRDefault="00A135E5" w:rsidP="00F5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>Composer AND composition information is present, but could use further detail</w:t>
            </w:r>
            <w:r>
              <w:rPr>
                <w:rFonts w:ascii="Arial" w:hAnsi="Arial" w:cs="Arial"/>
                <w:sz w:val="18"/>
                <w:szCs w:val="18"/>
              </w:rPr>
              <w:t xml:space="preserve"> (style, genre, relevance)</w:t>
            </w:r>
          </w:p>
        </w:tc>
        <w:tc>
          <w:tcPr>
            <w:tcW w:w="2475" w:type="dxa"/>
            <w:gridSpan w:val="4"/>
            <w:vAlign w:val="center"/>
          </w:tcPr>
          <w:p w14:paraId="3AB4E33C" w14:textId="1BD2DCE4" w:rsidR="00A135E5" w:rsidRPr="0086407F" w:rsidRDefault="00A135E5" w:rsidP="00F5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>Includes significant material on composer and composition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(style, genre, relevance)</w:t>
            </w:r>
          </w:p>
        </w:tc>
        <w:tc>
          <w:tcPr>
            <w:tcW w:w="1170" w:type="dxa"/>
          </w:tcPr>
          <w:p w14:paraId="487E414C" w14:textId="77777777" w:rsidR="00A135E5" w:rsidRPr="000B7B6A" w:rsidRDefault="00A135E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35E5" w:rsidRPr="000B7B6A" w14:paraId="056187BD" w14:textId="77777777" w:rsidTr="00097FE4">
        <w:tc>
          <w:tcPr>
            <w:tcW w:w="355" w:type="dxa"/>
            <w:vMerge/>
          </w:tcPr>
          <w:p w14:paraId="4E9EB00C" w14:textId="77777777" w:rsidR="00A135E5" w:rsidRPr="0086407F" w:rsidRDefault="00A135E5" w:rsidP="006A3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175D58B2" w14:textId="3A0B4E2F" w:rsidR="00A135E5" w:rsidRPr="0086407F" w:rsidRDefault="00A135E5" w:rsidP="006A3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 xml:space="preserve">Translations and </w:t>
            </w:r>
            <w:r>
              <w:rPr>
                <w:rFonts w:ascii="Arial" w:hAnsi="Arial" w:cs="Arial"/>
                <w:sz w:val="18"/>
                <w:szCs w:val="18"/>
              </w:rPr>
              <w:t>song text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 are missing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2475" w:type="dxa"/>
            <w:gridSpan w:val="3"/>
            <w:vAlign w:val="center"/>
          </w:tcPr>
          <w:p w14:paraId="73205717" w14:textId="021F9B8A" w:rsidR="00A135E5" w:rsidRPr="0086407F" w:rsidRDefault="00A135E5" w:rsidP="006A3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 xml:space="preserve">Some translation and/or </w:t>
            </w:r>
            <w:r>
              <w:rPr>
                <w:rFonts w:ascii="Arial" w:hAnsi="Arial" w:cs="Arial"/>
                <w:sz w:val="18"/>
                <w:szCs w:val="18"/>
              </w:rPr>
              <w:t>song text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 are present, but inaccurate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2475" w:type="dxa"/>
            <w:gridSpan w:val="4"/>
            <w:vAlign w:val="center"/>
          </w:tcPr>
          <w:p w14:paraId="3AB9F090" w14:textId="0E15976E" w:rsidR="00A135E5" w:rsidRPr="0086407F" w:rsidRDefault="00A135E5" w:rsidP="006A3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 xml:space="preserve">Translation and/or </w:t>
            </w:r>
            <w:r>
              <w:rPr>
                <w:rFonts w:ascii="Arial" w:hAnsi="Arial" w:cs="Arial"/>
                <w:sz w:val="18"/>
                <w:szCs w:val="18"/>
              </w:rPr>
              <w:t>song text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 are present and mostly accurate </w:t>
            </w:r>
            <w:r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2475" w:type="dxa"/>
            <w:gridSpan w:val="4"/>
            <w:vAlign w:val="center"/>
          </w:tcPr>
          <w:p w14:paraId="3AE6F8EC" w14:textId="63791D58" w:rsidR="00A135E5" w:rsidRPr="0086407F" w:rsidRDefault="00A135E5" w:rsidP="006A3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 xml:space="preserve">Foreign language and English </w:t>
            </w:r>
            <w:r>
              <w:rPr>
                <w:rFonts w:ascii="Arial" w:hAnsi="Arial" w:cs="Arial"/>
                <w:sz w:val="18"/>
                <w:szCs w:val="18"/>
              </w:rPr>
              <w:t>song text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 are </w:t>
            </w:r>
            <w:r>
              <w:rPr>
                <w:rFonts w:ascii="Arial" w:hAnsi="Arial" w:cs="Arial"/>
                <w:sz w:val="18"/>
                <w:szCs w:val="18"/>
              </w:rPr>
              <w:t xml:space="preserve">completely 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accurate </w:t>
            </w:r>
            <w:r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1170" w:type="dxa"/>
          </w:tcPr>
          <w:p w14:paraId="49E855A5" w14:textId="77777777" w:rsidR="00A135E5" w:rsidRPr="000B7B6A" w:rsidRDefault="00A135E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35E5" w:rsidRPr="000B7B6A" w14:paraId="2749BAC2" w14:textId="77777777" w:rsidTr="00097FE4">
        <w:trPr>
          <w:cantSplit/>
          <w:trHeight w:val="350"/>
        </w:trPr>
        <w:tc>
          <w:tcPr>
            <w:tcW w:w="35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2250B13" w14:textId="402059BA" w:rsidR="00A135E5" w:rsidRPr="0086407F" w:rsidRDefault="00A135E5" w:rsidP="00E5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4ED">
              <w:rPr>
                <w:rFonts w:ascii="Arial Narrow" w:hAnsi="Arial Narrow"/>
                <w:b/>
                <w:sz w:val="18"/>
                <w:szCs w:val="18"/>
              </w:rPr>
              <w:t>Mechanics</w:t>
            </w:r>
          </w:p>
        </w:tc>
        <w:tc>
          <w:tcPr>
            <w:tcW w:w="2475" w:type="dxa"/>
            <w:gridSpan w:val="2"/>
            <w:shd w:val="clear" w:color="auto" w:fill="D9D9D9" w:themeFill="background1" w:themeFillShade="D9"/>
            <w:vAlign w:val="center"/>
          </w:tcPr>
          <w:p w14:paraId="42436507" w14:textId="38D4AE07" w:rsidR="00A135E5" w:rsidRPr="0086407F" w:rsidRDefault="00A135E5" w:rsidP="00E5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 xml:space="preserve">Spelling, punctuation, and grammatical errors frequent. </w:t>
            </w:r>
          </w:p>
        </w:tc>
        <w:tc>
          <w:tcPr>
            <w:tcW w:w="2475" w:type="dxa"/>
            <w:gridSpan w:val="3"/>
            <w:shd w:val="clear" w:color="auto" w:fill="D9D9D9" w:themeFill="background1" w:themeFillShade="D9"/>
            <w:vAlign w:val="center"/>
          </w:tcPr>
          <w:p w14:paraId="2E87A1CC" w14:textId="3FF5FE4D" w:rsidR="00A135E5" w:rsidRPr="0086407F" w:rsidRDefault="00A135E5" w:rsidP="00E5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 xml:space="preserve">Most spelling, punctuation, and grammar correct. </w:t>
            </w:r>
          </w:p>
        </w:tc>
        <w:tc>
          <w:tcPr>
            <w:tcW w:w="2475" w:type="dxa"/>
            <w:gridSpan w:val="4"/>
            <w:shd w:val="clear" w:color="auto" w:fill="D9D9D9" w:themeFill="background1" w:themeFillShade="D9"/>
            <w:vAlign w:val="center"/>
          </w:tcPr>
          <w:p w14:paraId="2456EA4D" w14:textId="7A0EE5CD" w:rsidR="00A135E5" w:rsidRPr="0086407F" w:rsidRDefault="00A135E5" w:rsidP="00D15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 xml:space="preserve">Few spelling, punctuation, and grammatical errors. </w:t>
            </w:r>
          </w:p>
        </w:tc>
        <w:tc>
          <w:tcPr>
            <w:tcW w:w="2475" w:type="dxa"/>
            <w:gridSpan w:val="4"/>
            <w:shd w:val="clear" w:color="auto" w:fill="D9D9D9" w:themeFill="background1" w:themeFillShade="D9"/>
            <w:vAlign w:val="center"/>
          </w:tcPr>
          <w:p w14:paraId="11844400" w14:textId="31A077D3" w:rsidR="00A135E5" w:rsidRPr="0086407F" w:rsidRDefault="00A135E5" w:rsidP="005D5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 xml:space="preserve">Free of spelling, punctuation, and grammatical errors.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A3166BB" w14:textId="1379CFC9" w:rsidR="00416059" w:rsidRDefault="00A135E5" w:rsidP="00E56E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Mechanics</w:t>
            </w:r>
          </w:p>
          <w:p w14:paraId="4324FD07" w14:textId="7D0BD96B" w:rsidR="00416059" w:rsidRDefault="00416059" w:rsidP="0041605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AA0E2F2" w14:textId="77777777" w:rsidR="00A135E5" w:rsidRPr="00416059" w:rsidRDefault="00A135E5" w:rsidP="0041605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35E5" w:rsidRPr="000B7B6A" w14:paraId="692BD276" w14:textId="77777777" w:rsidTr="00097FE4">
        <w:tc>
          <w:tcPr>
            <w:tcW w:w="355" w:type="dxa"/>
            <w:vMerge/>
            <w:shd w:val="clear" w:color="auto" w:fill="D9D9D9" w:themeFill="background1" w:themeFillShade="D9"/>
            <w:vAlign w:val="center"/>
          </w:tcPr>
          <w:p w14:paraId="5080A313" w14:textId="77777777" w:rsidR="00A135E5" w:rsidRDefault="00A135E5" w:rsidP="00D15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D9D9D9" w:themeFill="background1" w:themeFillShade="D9"/>
            <w:vAlign w:val="center"/>
          </w:tcPr>
          <w:p w14:paraId="22484035" w14:textId="7226AB25" w:rsidR="00A135E5" w:rsidRPr="0086407F" w:rsidRDefault="00A135E5" w:rsidP="00D15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Syntax is extremely poor. 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Fragments, comma splices, run-ons </w:t>
            </w:r>
            <w:r>
              <w:rPr>
                <w:rFonts w:ascii="Arial" w:hAnsi="Arial" w:cs="Arial"/>
                <w:sz w:val="18"/>
                <w:szCs w:val="18"/>
              </w:rPr>
              <w:t>frequent</w:t>
            </w:r>
            <w:r w:rsidRPr="008640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No sentence variety.</w:t>
            </w:r>
          </w:p>
        </w:tc>
        <w:tc>
          <w:tcPr>
            <w:tcW w:w="2475" w:type="dxa"/>
            <w:gridSpan w:val="3"/>
            <w:shd w:val="clear" w:color="auto" w:fill="D9D9D9" w:themeFill="background1" w:themeFillShade="D9"/>
            <w:vAlign w:val="center"/>
          </w:tcPr>
          <w:p w14:paraId="48D3E388" w14:textId="3A4F85B1" w:rsidR="00A135E5" w:rsidRPr="0086407F" w:rsidRDefault="00A135E5" w:rsidP="00D15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Syntax has some readability issues. Some f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ragments, comma splices, run-ons </w:t>
            </w:r>
            <w:r>
              <w:rPr>
                <w:rFonts w:ascii="Arial" w:hAnsi="Arial" w:cs="Arial"/>
                <w:sz w:val="18"/>
                <w:szCs w:val="18"/>
              </w:rPr>
              <w:t>present</w:t>
            </w:r>
            <w:r w:rsidRPr="008640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Very little sentence variety.</w:t>
            </w:r>
          </w:p>
        </w:tc>
        <w:tc>
          <w:tcPr>
            <w:tcW w:w="2475" w:type="dxa"/>
            <w:gridSpan w:val="4"/>
            <w:shd w:val="clear" w:color="auto" w:fill="D9D9D9" w:themeFill="background1" w:themeFillShade="D9"/>
            <w:vAlign w:val="center"/>
          </w:tcPr>
          <w:p w14:paraId="03CCADAE" w14:textId="2AEDB9A0" w:rsidR="00A135E5" w:rsidRPr="0086407F" w:rsidRDefault="00A135E5" w:rsidP="00D15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Syntax is appropriate. 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Very few fragments or run-ons. </w:t>
            </w:r>
            <w:r>
              <w:rPr>
                <w:rFonts w:ascii="Arial" w:hAnsi="Arial" w:cs="Arial"/>
                <w:sz w:val="18"/>
                <w:szCs w:val="18"/>
              </w:rPr>
              <w:t xml:space="preserve">Some 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sentence variety </w:t>
            </w:r>
            <w:r>
              <w:rPr>
                <w:rFonts w:ascii="Arial" w:hAnsi="Arial" w:cs="Arial"/>
                <w:sz w:val="18"/>
                <w:szCs w:val="18"/>
              </w:rPr>
              <w:t>is effectively.</w:t>
            </w:r>
          </w:p>
        </w:tc>
        <w:tc>
          <w:tcPr>
            <w:tcW w:w="2475" w:type="dxa"/>
            <w:gridSpan w:val="4"/>
            <w:shd w:val="clear" w:color="auto" w:fill="D9D9D9" w:themeFill="background1" w:themeFillShade="D9"/>
            <w:vAlign w:val="center"/>
          </w:tcPr>
          <w:p w14:paraId="5E2F9472" w14:textId="2B716121" w:rsidR="00A135E5" w:rsidRPr="0086407F" w:rsidRDefault="00A135E5" w:rsidP="00E5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Effective use of syntax. </w:t>
            </w:r>
            <w:r w:rsidRPr="0086407F">
              <w:rPr>
                <w:rFonts w:ascii="Arial" w:hAnsi="Arial" w:cs="Arial"/>
                <w:sz w:val="18"/>
                <w:szCs w:val="18"/>
              </w:rPr>
              <w:t>Absent of fragments, comma splices, and run-ons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6407F">
              <w:rPr>
                <w:rFonts w:ascii="Arial" w:hAnsi="Arial" w:cs="Arial"/>
                <w:sz w:val="18"/>
                <w:szCs w:val="18"/>
              </w:rPr>
              <w:t>creative use of sentence structure and coordination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25EC802" w14:textId="77777777" w:rsidR="00A135E5" w:rsidRPr="000B7B6A" w:rsidRDefault="00A135E5" w:rsidP="00E56E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35E5" w:rsidRPr="000B7B6A" w14:paraId="17796F14" w14:textId="77777777" w:rsidTr="00097FE4">
        <w:trPr>
          <w:trHeight w:val="827"/>
        </w:trPr>
        <w:tc>
          <w:tcPr>
            <w:tcW w:w="355" w:type="dxa"/>
            <w:shd w:val="clear" w:color="auto" w:fill="auto"/>
            <w:textDirection w:val="btLr"/>
            <w:vAlign w:val="center"/>
          </w:tcPr>
          <w:p w14:paraId="112F5236" w14:textId="64BE364E" w:rsidR="00356A41" w:rsidRPr="0086407F" w:rsidRDefault="00356A41" w:rsidP="00091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543">
              <w:rPr>
                <w:rFonts w:ascii="Arial Narrow" w:hAnsi="Arial Narrow"/>
                <w:b/>
                <w:sz w:val="20"/>
                <w:szCs w:val="20"/>
              </w:rPr>
              <w:t>Research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0D64CCEF" w14:textId="71FCFAD3" w:rsidR="00356A41" w:rsidRPr="0086407F" w:rsidRDefault="00356A41" w:rsidP="00091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>Writing suggests little to no research was utilized.</w:t>
            </w:r>
          </w:p>
        </w:tc>
        <w:tc>
          <w:tcPr>
            <w:tcW w:w="2475" w:type="dxa"/>
            <w:gridSpan w:val="3"/>
            <w:shd w:val="clear" w:color="auto" w:fill="auto"/>
            <w:vAlign w:val="center"/>
          </w:tcPr>
          <w:p w14:paraId="6F16ABE9" w14:textId="38AB2C8C" w:rsidR="00356A41" w:rsidRPr="0086407F" w:rsidRDefault="00356A41" w:rsidP="00091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>Writing suggests some research from limited or non-authoritative sources was utilized.</w:t>
            </w:r>
          </w:p>
        </w:tc>
        <w:tc>
          <w:tcPr>
            <w:tcW w:w="2475" w:type="dxa"/>
            <w:gridSpan w:val="4"/>
            <w:shd w:val="clear" w:color="auto" w:fill="auto"/>
            <w:vAlign w:val="center"/>
          </w:tcPr>
          <w:p w14:paraId="53CE0799" w14:textId="27DBFDD2" w:rsidR="00356A41" w:rsidRPr="0086407F" w:rsidRDefault="00356A41" w:rsidP="00091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>Writing suggests evidence was gath</w:t>
            </w:r>
            <w:r>
              <w:rPr>
                <w:rFonts w:ascii="Arial" w:hAnsi="Arial" w:cs="Arial"/>
                <w:sz w:val="18"/>
                <w:szCs w:val="18"/>
              </w:rPr>
              <w:t>ered from authoritative sources, and may have an over-</w:t>
            </w:r>
            <w:r w:rsidRPr="0086407F">
              <w:rPr>
                <w:rFonts w:ascii="Arial" w:hAnsi="Arial" w:cs="Arial"/>
                <w:sz w:val="18"/>
                <w:szCs w:val="18"/>
              </w:rPr>
              <w:t>reliance on one source.</w:t>
            </w:r>
          </w:p>
        </w:tc>
        <w:tc>
          <w:tcPr>
            <w:tcW w:w="2475" w:type="dxa"/>
            <w:gridSpan w:val="4"/>
            <w:shd w:val="clear" w:color="auto" w:fill="auto"/>
            <w:vAlign w:val="center"/>
          </w:tcPr>
          <w:p w14:paraId="4614F8A5" w14:textId="45430BBC" w:rsidR="00356A41" w:rsidRPr="0086407F" w:rsidRDefault="00356A41" w:rsidP="00E41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>Writing suggests evidence was gathered from authoritative print and digital sources avoiding over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6407F">
              <w:rPr>
                <w:rFonts w:ascii="Arial" w:hAnsi="Arial" w:cs="Arial"/>
                <w:sz w:val="18"/>
                <w:szCs w:val="18"/>
              </w:rPr>
              <w:t>reliance on any one source.</w:t>
            </w:r>
          </w:p>
        </w:tc>
        <w:tc>
          <w:tcPr>
            <w:tcW w:w="1170" w:type="dxa"/>
            <w:shd w:val="clear" w:color="auto" w:fill="auto"/>
          </w:tcPr>
          <w:p w14:paraId="2D93BAFE" w14:textId="1E1C5921" w:rsidR="00356A41" w:rsidRPr="000B7B6A" w:rsidRDefault="00356A41" w:rsidP="000911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Research</w:t>
            </w:r>
          </w:p>
        </w:tc>
      </w:tr>
      <w:tr w:rsidR="00A135E5" w:rsidRPr="000B7B6A" w14:paraId="1897A9D6" w14:textId="77777777" w:rsidTr="00097FE4">
        <w:trPr>
          <w:cantSplit/>
          <w:trHeight w:val="1134"/>
        </w:trPr>
        <w:tc>
          <w:tcPr>
            <w:tcW w:w="35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6516A49" w14:textId="2883868C" w:rsidR="00A135E5" w:rsidRPr="0086407F" w:rsidRDefault="00A135E5" w:rsidP="00CF740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Writing Style</w:t>
            </w:r>
          </w:p>
        </w:tc>
        <w:tc>
          <w:tcPr>
            <w:tcW w:w="2475" w:type="dxa"/>
            <w:gridSpan w:val="2"/>
            <w:shd w:val="clear" w:color="auto" w:fill="D9D9D9" w:themeFill="background1" w:themeFillShade="D9"/>
            <w:vAlign w:val="center"/>
          </w:tcPr>
          <w:p w14:paraId="79315CF1" w14:textId="5F71A846" w:rsidR="00A135E5" w:rsidRPr="0086407F" w:rsidRDefault="00A135E5" w:rsidP="002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>The text contains limited facts and examples related to the topic.</w:t>
            </w:r>
          </w:p>
        </w:tc>
        <w:tc>
          <w:tcPr>
            <w:tcW w:w="2475" w:type="dxa"/>
            <w:gridSpan w:val="3"/>
            <w:shd w:val="clear" w:color="auto" w:fill="D9D9D9" w:themeFill="background1" w:themeFillShade="D9"/>
            <w:vAlign w:val="center"/>
          </w:tcPr>
          <w:p w14:paraId="75C77692" w14:textId="27E98B44" w:rsidR="00A135E5" w:rsidRPr="0086407F" w:rsidRDefault="00A135E5" w:rsidP="002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>The text provides facts, definitions, details, quotations, or examples that attempt to develop and explain the topic.</w:t>
            </w:r>
          </w:p>
        </w:tc>
        <w:tc>
          <w:tcPr>
            <w:tcW w:w="2475" w:type="dxa"/>
            <w:gridSpan w:val="4"/>
            <w:shd w:val="clear" w:color="auto" w:fill="D9D9D9" w:themeFill="background1" w:themeFillShade="D9"/>
            <w:vAlign w:val="center"/>
          </w:tcPr>
          <w:p w14:paraId="001CA3F9" w14:textId="52759F09" w:rsidR="00A135E5" w:rsidRPr="0086407F" w:rsidRDefault="00A135E5" w:rsidP="00E41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>The text provides effective facts, definitions, concrete details, quotations, and examples that sufficiently develop and explain the topic.</w:t>
            </w:r>
          </w:p>
        </w:tc>
        <w:tc>
          <w:tcPr>
            <w:tcW w:w="2475" w:type="dxa"/>
            <w:gridSpan w:val="4"/>
            <w:shd w:val="clear" w:color="auto" w:fill="D9D9D9" w:themeFill="background1" w:themeFillShade="D9"/>
            <w:vAlign w:val="center"/>
          </w:tcPr>
          <w:p w14:paraId="1203D649" w14:textId="4899AA49" w:rsidR="00A135E5" w:rsidRPr="0086407F" w:rsidRDefault="00A135E5" w:rsidP="005D5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>The text provides significant facts, definitions, concrete details, and quotations that fully develop and explain the topic.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8405F60" w14:textId="36935A53" w:rsidR="00A135E5" w:rsidRPr="000B7B6A" w:rsidRDefault="00A135E5" w:rsidP="005D5D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Style</w:t>
            </w:r>
          </w:p>
        </w:tc>
      </w:tr>
      <w:tr w:rsidR="00A135E5" w:rsidRPr="000B7B6A" w14:paraId="03FDE40A" w14:textId="77777777" w:rsidTr="00097FE4">
        <w:trPr>
          <w:cantSplit/>
          <w:trHeight w:val="1134"/>
        </w:trPr>
        <w:tc>
          <w:tcPr>
            <w:tcW w:w="355" w:type="dxa"/>
            <w:vMerge/>
            <w:shd w:val="clear" w:color="auto" w:fill="D9D9D9" w:themeFill="background1" w:themeFillShade="D9"/>
            <w:vAlign w:val="center"/>
          </w:tcPr>
          <w:p w14:paraId="3EF818FA" w14:textId="24F1B568" w:rsidR="00A135E5" w:rsidRPr="0086407F" w:rsidRDefault="00A135E5" w:rsidP="00CF740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D9D9D9" w:themeFill="background1" w:themeFillShade="D9"/>
            <w:vAlign w:val="center"/>
          </w:tcPr>
          <w:p w14:paraId="76234A45" w14:textId="1C6738BB" w:rsidR="00A135E5" w:rsidRPr="0086407F" w:rsidRDefault="00A135E5" w:rsidP="005D5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>The text lacks an awareness of the audience’s knowledge level and needs.</w:t>
            </w:r>
          </w:p>
        </w:tc>
        <w:tc>
          <w:tcPr>
            <w:tcW w:w="2475" w:type="dxa"/>
            <w:gridSpan w:val="3"/>
            <w:shd w:val="clear" w:color="auto" w:fill="D9D9D9" w:themeFill="background1" w:themeFillShade="D9"/>
            <w:vAlign w:val="center"/>
          </w:tcPr>
          <w:p w14:paraId="42E53CB7" w14:textId="1CBABAFC" w:rsidR="00A135E5" w:rsidRPr="0086407F" w:rsidRDefault="00A135E5" w:rsidP="005D5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>The text illustrates an inconsistent awareness of the audience’s knowledge level and needs.</w:t>
            </w:r>
          </w:p>
        </w:tc>
        <w:tc>
          <w:tcPr>
            <w:tcW w:w="2475" w:type="dxa"/>
            <w:gridSpan w:val="4"/>
            <w:shd w:val="clear" w:color="auto" w:fill="D9D9D9" w:themeFill="background1" w:themeFillShade="D9"/>
            <w:vAlign w:val="center"/>
          </w:tcPr>
          <w:p w14:paraId="6F5717DD" w14:textId="0C6BDF35" w:rsidR="00A135E5" w:rsidRPr="0086407F" w:rsidRDefault="00A135E5" w:rsidP="005D5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 xml:space="preserve">The text </w:t>
            </w:r>
            <w:r>
              <w:rPr>
                <w:rFonts w:ascii="Arial" w:hAnsi="Arial" w:cs="Arial"/>
                <w:sz w:val="18"/>
                <w:szCs w:val="18"/>
              </w:rPr>
              <w:t>illustrates a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consideration of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 the audience’s knowledge level and concerns about the claim. </w:t>
            </w:r>
          </w:p>
        </w:tc>
        <w:tc>
          <w:tcPr>
            <w:tcW w:w="2475" w:type="dxa"/>
            <w:gridSpan w:val="4"/>
            <w:shd w:val="clear" w:color="auto" w:fill="D9D9D9" w:themeFill="background1" w:themeFillShade="D9"/>
            <w:vAlign w:val="center"/>
          </w:tcPr>
          <w:p w14:paraId="6ED5D647" w14:textId="086D958B" w:rsidR="00A135E5" w:rsidRPr="0086407F" w:rsidRDefault="00A135E5" w:rsidP="005D5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 xml:space="preserve">The text consistently addresses </w:t>
            </w:r>
            <w:r>
              <w:rPr>
                <w:rFonts w:ascii="Arial" w:hAnsi="Arial" w:cs="Arial"/>
                <w:sz w:val="18"/>
                <w:szCs w:val="18"/>
              </w:rPr>
              <w:t>a widely accessible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 audience’s knowledge level and concerns about the topic.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C8A62D2" w14:textId="77777777" w:rsidR="00A135E5" w:rsidRPr="000B7B6A" w:rsidRDefault="00A135E5" w:rsidP="005D5D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35E5" w:rsidRPr="000B7B6A" w14:paraId="41E16544" w14:textId="77777777" w:rsidTr="00097FE4">
        <w:trPr>
          <w:cantSplit/>
          <w:trHeight w:val="1134"/>
        </w:trPr>
        <w:tc>
          <w:tcPr>
            <w:tcW w:w="355" w:type="dxa"/>
            <w:vMerge/>
            <w:shd w:val="clear" w:color="auto" w:fill="D9D9D9" w:themeFill="background1" w:themeFillShade="D9"/>
            <w:vAlign w:val="center"/>
          </w:tcPr>
          <w:p w14:paraId="77938445" w14:textId="2A0AF014" w:rsidR="00A135E5" w:rsidRPr="0086407F" w:rsidRDefault="00A135E5" w:rsidP="00CF740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D9D9D9" w:themeFill="background1" w:themeFillShade="D9"/>
            <w:vAlign w:val="center"/>
          </w:tcPr>
          <w:p w14:paraId="081A3301" w14:textId="046C535C" w:rsidR="00A135E5" w:rsidRPr="0086407F" w:rsidRDefault="00A135E5" w:rsidP="005D5DD5">
            <w:pPr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 xml:space="preserve">The text illustrates a limited or inconsistent tone and awareness of </w:t>
            </w:r>
            <w:r>
              <w:rPr>
                <w:rFonts w:ascii="Arial" w:hAnsi="Arial" w:cs="Arial"/>
                <w:sz w:val="18"/>
                <w:szCs w:val="18"/>
              </w:rPr>
              <w:t>music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-specific </w:t>
            </w:r>
            <w:r>
              <w:rPr>
                <w:rFonts w:ascii="Arial" w:hAnsi="Arial" w:cs="Arial"/>
                <w:sz w:val="18"/>
                <w:szCs w:val="18"/>
              </w:rPr>
              <w:t>vernacular</w:t>
            </w:r>
            <w:r w:rsidRPr="008640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75" w:type="dxa"/>
            <w:gridSpan w:val="3"/>
            <w:shd w:val="clear" w:color="auto" w:fill="D9D9D9" w:themeFill="background1" w:themeFillShade="D9"/>
            <w:vAlign w:val="center"/>
          </w:tcPr>
          <w:p w14:paraId="7023579F" w14:textId="2E5D1BB9" w:rsidR="00A135E5" w:rsidRPr="0086407F" w:rsidRDefault="00A135E5" w:rsidP="005D5DD5">
            <w:pPr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 xml:space="preserve">The text illustrates a limited awareness of formal tone and awareness of </w:t>
            </w:r>
            <w:r>
              <w:rPr>
                <w:rFonts w:ascii="Arial" w:hAnsi="Arial" w:cs="Arial"/>
                <w:sz w:val="18"/>
                <w:szCs w:val="18"/>
              </w:rPr>
              <w:t>music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-specific </w:t>
            </w:r>
            <w:r>
              <w:rPr>
                <w:rFonts w:ascii="Arial" w:hAnsi="Arial" w:cs="Arial"/>
                <w:sz w:val="18"/>
                <w:szCs w:val="18"/>
              </w:rPr>
              <w:t>vernacular.</w:t>
            </w:r>
          </w:p>
        </w:tc>
        <w:tc>
          <w:tcPr>
            <w:tcW w:w="2475" w:type="dxa"/>
            <w:gridSpan w:val="4"/>
            <w:shd w:val="clear" w:color="auto" w:fill="D9D9D9" w:themeFill="background1" w:themeFillShade="D9"/>
            <w:vAlign w:val="center"/>
          </w:tcPr>
          <w:p w14:paraId="16E559B0" w14:textId="7DDB6020" w:rsidR="00A135E5" w:rsidRPr="0086407F" w:rsidRDefault="00A135E5" w:rsidP="00653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 xml:space="preserve">The text presents a formal, objective tone and uses precise language and </w:t>
            </w:r>
            <w:r>
              <w:rPr>
                <w:rFonts w:ascii="Arial" w:hAnsi="Arial" w:cs="Arial"/>
                <w:sz w:val="18"/>
                <w:szCs w:val="18"/>
              </w:rPr>
              <w:t>music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-specific </w:t>
            </w:r>
            <w:r>
              <w:rPr>
                <w:rFonts w:ascii="Arial" w:hAnsi="Arial" w:cs="Arial"/>
                <w:sz w:val="18"/>
                <w:szCs w:val="18"/>
              </w:rPr>
              <w:t>vernacular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 to manage the complexity of the topic.</w:t>
            </w:r>
          </w:p>
        </w:tc>
        <w:tc>
          <w:tcPr>
            <w:tcW w:w="2475" w:type="dxa"/>
            <w:gridSpan w:val="4"/>
            <w:shd w:val="clear" w:color="auto" w:fill="D9D9D9" w:themeFill="background1" w:themeFillShade="D9"/>
            <w:vAlign w:val="center"/>
          </w:tcPr>
          <w:p w14:paraId="568BCEE1" w14:textId="20992640" w:rsidR="00A135E5" w:rsidRPr="0086407F" w:rsidRDefault="00A135E5" w:rsidP="00E41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07F">
              <w:rPr>
                <w:rFonts w:ascii="Arial" w:hAnsi="Arial" w:cs="Arial"/>
                <w:sz w:val="18"/>
                <w:szCs w:val="18"/>
              </w:rPr>
              <w:t xml:space="preserve">The text presents an engaging, formal, and objective tone and uses sophisticated language and </w:t>
            </w:r>
            <w:r>
              <w:rPr>
                <w:rFonts w:ascii="Arial" w:hAnsi="Arial" w:cs="Arial"/>
                <w:sz w:val="18"/>
                <w:szCs w:val="18"/>
              </w:rPr>
              <w:t>music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-specific </w:t>
            </w:r>
            <w:r>
              <w:rPr>
                <w:rFonts w:ascii="Arial" w:hAnsi="Arial" w:cs="Arial"/>
                <w:sz w:val="18"/>
                <w:szCs w:val="18"/>
              </w:rPr>
              <w:t>vernacular</w:t>
            </w:r>
            <w:r w:rsidRPr="0086407F">
              <w:rPr>
                <w:rFonts w:ascii="Arial" w:hAnsi="Arial" w:cs="Arial"/>
                <w:sz w:val="18"/>
                <w:szCs w:val="18"/>
              </w:rPr>
              <w:t xml:space="preserve"> to manage the complexity of the topic.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C8C6A93" w14:textId="77777777" w:rsidR="00A135E5" w:rsidRPr="000B7B6A" w:rsidRDefault="00A135E5" w:rsidP="005D5D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65D1" w:rsidRPr="000B7B6A" w14:paraId="07594543" w14:textId="77777777" w:rsidTr="00097FE4">
        <w:tc>
          <w:tcPr>
            <w:tcW w:w="355" w:type="dxa"/>
            <w:shd w:val="clear" w:color="auto" w:fill="000000" w:themeFill="text1"/>
            <w:vAlign w:val="center"/>
          </w:tcPr>
          <w:p w14:paraId="2CC0FE57" w14:textId="77777777" w:rsidR="003865D1" w:rsidRPr="000B7B6A" w:rsidRDefault="003865D1" w:rsidP="005D5D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2" w:type="dxa"/>
            <w:gridSpan w:val="12"/>
            <w:shd w:val="clear" w:color="auto" w:fill="000000" w:themeFill="text1"/>
          </w:tcPr>
          <w:p w14:paraId="030324DB" w14:textId="77777777" w:rsidR="003865D1" w:rsidRPr="000B7B6A" w:rsidRDefault="003865D1" w:rsidP="005D5D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shd w:val="clear" w:color="auto" w:fill="000000" w:themeFill="text1"/>
            <w:vAlign w:val="center"/>
          </w:tcPr>
          <w:p w14:paraId="45EBEFBF" w14:textId="77777777" w:rsidR="003865D1" w:rsidRPr="000B7B6A" w:rsidRDefault="003865D1" w:rsidP="00A135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65D1" w:rsidRPr="000B7B6A" w14:paraId="34BC454E" w14:textId="77777777" w:rsidTr="00097FE4">
        <w:trPr>
          <w:trHeight w:val="1102"/>
        </w:trPr>
        <w:tc>
          <w:tcPr>
            <w:tcW w:w="10255" w:type="dxa"/>
            <w:gridSpan w:val="14"/>
            <w:tcBorders>
              <w:bottom w:val="single" w:sz="4" w:space="0" w:color="auto"/>
            </w:tcBorders>
          </w:tcPr>
          <w:p w14:paraId="0BDD1149" w14:textId="648674B5" w:rsidR="003865D1" w:rsidRDefault="003865D1" w:rsidP="0086407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Program Composers and compositions:</w:t>
            </w:r>
          </w:p>
          <w:p w14:paraId="3AECC41C" w14:textId="77777777" w:rsidR="003865D1" w:rsidRDefault="003865D1" w:rsidP="0086407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82C2E8E" w14:textId="77777777" w:rsidR="003865D1" w:rsidRDefault="003865D1" w:rsidP="0086407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202C2E5" w14:textId="77777777" w:rsidR="003865D1" w:rsidRDefault="003865D1" w:rsidP="0086407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EFBA5B4" w14:textId="77777777" w:rsidR="003865D1" w:rsidRDefault="003865D1" w:rsidP="0086407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3F8E19F" w14:textId="1710D46B" w:rsidR="003865D1" w:rsidRPr="000B7B6A" w:rsidRDefault="003865D1" w:rsidP="005D5D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22370B61" w14:textId="228D4EE2" w:rsidR="003865D1" w:rsidRPr="00315FE0" w:rsidRDefault="003865D1" w:rsidP="005D5D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7FE4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Final</w:t>
            </w:r>
            <w:r w:rsidRPr="00315FE0">
              <w:rPr>
                <w:rFonts w:ascii="Arial Narrow" w:hAnsi="Arial Narrow"/>
                <w:b/>
                <w:sz w:val="16"/>
                <w:szCs w:val="16"/>
              </w:rPr>
              <w:t xml:space="preserve"> Score</w:t>
            </w:r>
          </w:p>
        </w:tc>
      </w:tr>
      <w:tr w:rsidR="003865D1" w:rsidRPr="000B7B6A" w14:paraId="6C7B9516" w14:textId="77777777" w:rsidTr="00097FE4">
        <w:trPr>
          <w:trHeight w:val="184"/>
        </w:trPr>
        <w:tc>
          <w:tcPr>
            <w:tcW w:w="5305" w:type="dxa"/>
            <w:gridSpan w:val="6"/>
            <w:tcBorders>
              <w:bottom w:val="single" w:sz="4" w:space="0" w:color="auto"/>
            </w:tcBorders>
          </w:tcPr>
          <w:p w14:paraId="76433193" w14:textId="5B96F33C" w:rsidR="003865D1" w:rsidRDefault="003865D1" w:rsidP="005D5D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Adjudicator</w:t>
            </w:r>
          </w:p>
          <w:p w14:paraId="0AD1D9B4" w14:textId="77777777" w:rsidR="003865D1" w:rsidRDefault="003865D1" w:rsidP="005D5DD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F998743" w14:textId="77777777" w:rsidR="003865D1" w:rsidRDefault="003865D1" w:rsidP="005D5DD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3899820" w14:textId="0290331B" w:rsidR="003865D1" w:rsidRPr="000B7B6A" w:rsidRDefault="003865D1" w:rsidP="005D5D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50" w:type="dxa"/>
            <w:gridSpan w:val="8"/>
            <w:tcBorders>
              <w:bottom w:val="single" w:sz="4" w:space="0" w:color="auto"/>
            </w:tcBorders>
          </w:tcPr>
          <w:p w14:paraId="20F1842A" w14:textId="5C8FF270" w:rsidR="003865D1" w:rsidRPr="000B7B6A" w:rsidRDefault="003865D1" w:rsidP="0086407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Signature</w:t>
            </w:r>
          </w:p>
        </w:tc>
        <w:tc>
          <w:tcPr>
            <w:tcW w:w="1170" w:type="dxa"/>
            <w:vAlign w:val="center"/>
          </w:tcPr>
          <w:p w14:paraId="6C67FDAC" w14:textId="77777777" w:rsidR="003865D1" w:rsidRPr="000B7B6A" w:rsidRDefault="003865D1" w:rsidP="005D5D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171C" w:rsidRPr="000B7B6A" w14:paraId="342B91C7" w14:textId="77777777" w:rsidTr="00097FE4">
        <w:trPr>
          <w:trHeight w:val="58"/>
        </w:trPr>
        <w:tc>
          <w:tcPr>
            <w:tcW w:w="1435" w:type="dxa"/>
            <w:gridSpan w:val="2"/>
            <w:shd w:val="clear" w:color="auto" w:fill="595959" w:themeFill="text1" w:themeFillTint="A6"/>
          </w:tcPr>
          <w:p w14:paraId="0478A26B" w14:textId="77777777" w:rsidR="00FA171C" w:rsidRPr="0032158F" w:rsidRDefault="00FA171C" w:rsidP="005D5DD5">
            <w:pPr>
              <w:jc w:val="center"/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 w:rsidRPr="0032158F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Min Passing Grades</w:t>
            </w:r>
          </w:p>
        </w:tc>
        <w:tc>
          <w:tcPr>
            <w:tcW w:w="2452" w:type="dxa"/>
            <w:gridSpan w:val="3"/>
            <w:shd w:val="clear" w:color="auto" w:fill="595959" w:themeFill="text1" w:themeFillTint="A6"/>
          </w:tcPr>
          <w:p w14:paraId="22FB82CB" w14:textId="5EB6E95D" w:rsidR="00FA171C" w:rsidRPr="0032158F" w:rsidRDefault="00FA171C" w:rsidP="005D5DD5">
            <w:pPr>
              <w:jc w:val="center"/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MUS 101 End of Freshmen: 14+</w:t>
            </w:r>
          </w:p>
        </w:tc>
        <w:tc>
          <w:tcPr>
            <w:tcW w:w="2453" w:type="dxa"/>
            <w:gridSpan w:val="3"/>
            <w:shd w:val="clear" w:color="auto" w:fill="595959" w:themeFill="text1" w:themeFillTint="A6"/>
          </w:tcPr>
          <w:p w14:paraId="0D770481" w14:textId="2A237944" w:rsidR="00FA171C" w:rsidRPr="0032158F" w:rsidRDefault="00FA171C" w:rsidP="005D5DD5">
            <w:pPr>
              <w:jc w:val="center"/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MUS 101 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Sophmore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: 23+</w:t>
            </w:r>
          </w:p>
        </w:tc>
        <w:tc>
          <w:tcPr>
            <w:tcW w:w="2452" w:type="dxa"/>
            <w:gridSpan w:val="3"/>
            <w:shd w:val="clear" w:color="auto" w:fill="595959" w:themeFill="text1" w:themeFillTint="A6"/>
            <w:vAlign w:val="center"/>
          </w:tcPr>
          <w:p w14:paraId="2286D076" w14:textId="597FE184" w:rsidR="00FA171C" w:rsidRPr="0032158F" w:rsidRDefault="00FA171C" w:rsidP="00FA171C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MUS 101 end of Junior/MUS 399: 27+</w:t>
            </w:r>
          </w:p>
        </w:tc>
        <w:tc>
          <w:tcPr>
            <w:tcW w:w="2633" w:type="dxa"/>
            <w:gridSpan w:val="4"/>
            <w:shd w:val="clear" w:color="auto" w:fill="595959" w:themeFill="text1" w:themeFillTint="A6"/>
            <w:vAlign w:val="center"/>
          </w:tcPr>
          <w:p w14:paraId="45C86731" w14:textId="1EB06278" w:rsidR="00FA171C" w:rsidRPr="000B7B6A" w:rsidRDefault="00FA171C" w:rsidP="005D5DD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MUS 499: 30+</w:t>
            </w:r>
          </w:p>
        </w:tc>
      </w:tr>
    </w:tbl>
    <w:p w14:paraId="7DF1C95B" w14:textId="77777777" w:rsidR="002F79CB" w:rsidRDefault="002F79CB"/>
    <w:sectPr w:rsidR="002F79CB" w:rsidSect="00D846D3">
      <w:headerReference w:type="default" r:id="rId6"/>
      <w:pgSz w:w="12880" w:h="16660"/>
      <w:pgMar w:top="108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4257D" w14:textId="77777777" w:rsidR="00584D9D" w:rsidRDefault="00584D9D" w:rsidP="00C074BB">
      <w:r>
        <w:separator/>
      </w:r>
    </w:p>
  </w:endnote>
  <w:endnote w:type="continuationSeparator" w:id="0">
    <w:p w14:paraId="2EB6FD76" w14:textId="77777777" w:rsidR="00584D9D" w:rsidRDefault="00584D9D" w:rsidP="00C0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2CB3E" w14:textId="77777777" w:rsidR="00584D9D" w:rsidRDefault="00584D9D" w:rsidP="00C074BB">
      <w:r>
        <w:separator/>
      </w:r>
    </w:p>
  </w:footnote>
  <w:footnote w:type="continuationSeparator" w:id="0">
    <w:p w14:paraId="3255D929" w14:textId="77777777" w:rsidR="00584D9D" w:rsidRDefault="00584D9D" w:rsidP="00C0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278A1" w14:textId="1CF784C9" w:rsidR="00C074BB" w:rsidRPr="00C074BB" w:rsidRDefault="00C074BB" w:rsidP="0098735C">
    <w:pPr>
      <w:pStyle w:val="Header"/>
      <w:tabs>
        <w:tab w:val="clear" w:pos="9360"/>
        <w:tab w:val="right" w:pos="11520"/>
      </w:tabs>
      <w:rPr>
        <w:sz w:val="20"/>
        <w:szCs w:val="20"/>
      </w:rPr>
    </w:pPr>
    <w:r w:rsidRPr="00C074BB">
      <w:rPr>
        <w:sz w:val="20"/>
        <w:szCs w:val="20"/>
      </w:rPr>
      <w:t xml:space="preserve">EKU • School of Music • </w:t>
    </w:r>
    <w:r w:rsidR="00FA6B43">
      <w:rPr>
        <w:sz w:val="20"/>
        <w:szCs w:val="20"/>
      </w:rPr>
      <w:t>Program Notes</w:t>
    </w:r>
    <w:r w:rsidRPr="00C074BB">
      <w:rPr>
        <w:sz w:val="20"/>
        <w:szCs w:val="20"/>
      </w:rPr>
      <w:t xml:space="preserve"> Rubric</w:t>
    </w:r>
    <w:r w:rsidR="0098735C">
      <w:rPr>
        <w:sz w:val="20"/>
        <w:szCs w:val="20"/>
      </w:rPr>
      <w:tab/>
    </w:r>
    <w:r w:rsidR="0098735C">
      <w:rPr>
        <w:sz w:val="20"/>
        <w:szCs w:val="20"/>
      </w:rPr>
      <w:tab/>
    </w:r>
    <w:r w:rsidRPr="00C074BB">
      <w:rPr>
        <w:sz w:val="20"/>
        <w:szCs w:val="20"/>
      </w:rPr>
      <w:t>MUS 399 • MUS 499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BB"/>
    <w:rsid w:val="0003481F"/>
    <w:rsid w:val="00047A4B"/>
    <w:rsid w:val="00051330"/>
    <w:rsid w:val="00052A72"/>
    <w:rsid w:val="0005541B"/>
    <w:rsid w:val="00091108"/>
    <w:rsid w:val="00097FE4"/>
    <w:rsid w:val="000B7B6A"/>
    <w:rsid w:val="001131DC"/>
    <w:rsid w:val="001E7F7B"/>
    <w:rsid w:val="00216B5D"/>
    <w:rsid w:val="002625F0"/>
    <w:rsid w:val="00275F8B"/>
    <w:rsid w:val="00286426"/>
    <w:rsid w:val="00286D18"/>
    <w:rsid w:val="002C3955"/>
    <w:rsid w:val="002C6686"/>
    <w:rsid w:val="002F2BC3"/>
    <w:rsid w:val="002F79CB"/>
    <w:rsid w:val="003001E5"/>
    <w:rsid w:val="00315FE0"/>
    <w:rsid w:val="0032158F"/>
    <w:rsid w:val="00356A41"/>
    <w:rsid w:val="00382F17"/>
    <w:rsid w:val="003865D1"/>
    <w:rsid w:val="003A5C92"/>
    <w:rsid w:val="003B22A8"/>
    <w:rsid w:val="003D00B8"/>
    <w:rsid w:val="003D7AA4"/>
    <w:rsid w:val="004019A3"/>
    <w:rsid w:val="00416059"/>
    <w:rsid w:val="00466E1E"/>
    <w:rsid w:val="004D6AAC"/>
    <w:rsid w:val="004E205E"/>
    <w:rsid w:val="0058097B"/>
    <w:rsid w:val="00584D9D"/>
    <w:rsid w:val="005D5711"/>
    <w:rsid w:val="005D5DD5"/>
    <w:rsid w:val="00613478"/>
    <w:rsid w:val="00616B2B"/>
    <w:rsid w:val="006533A2"/>
    <w:rsid w:val="00666EBB"/>
    <w:rsid w:val="006A3129"/>
    <w:rsid w:val="006A7076"/>
    <w:rsid w:val="006C74D4"/>
    <w:rsid w:val="006D296D"/>
    <w:rsid w:val="006D57AA"/>
    <w:rsid w:val="00787478"/>
    <w:rsid w:val="007D4BE5"/>
    <w:rsid w:val="00846B50"/>
    <w:rsid w:val="0086407F"/>
    <w:rsid w:val="00864EF3"/>
    <w:rsid w:val="00887975"/>
    <w:rsid w:val="008B4C4A"/>
    <w:rsid w:val="008C024C"/>
    <w:rsid w:val="008F0692"/>
    <w:rsid w:val="009614AB"/>
    <w:rsid w:val="00980984"/>
    <w:rsid w:val="0098735C"/>
    <w:rsid w:val="009D4C23"/>
    <w:rsid w:val="00A135E5"/>
    <w:rsid w:val="00A63F7B"/>
    <w:rsid w:val="00A732C7"/>
    <w:rsid w:val="00AF7440"/>
    <w:rsid w:val="00B55149"/>
    <w:rsid w:val="00B83238"/>
    <w:rsid w:val="00B84EE2"/>
    <w:rsid w:val="00B956FA"/>
    <w:rsid w:val="00BC52F5"/>
    <w:rsid w:val="00C0007B"/>
    <w:rsid w:val="00C0067D"/>
    <w:rsid w:val="00C074BB"/>
    <w:rsid w:val="00C430F7"/>
    <w:rsid w:val="00C46312"/>
    <w:rsid w:val="00C46B40"/>
    <w:rsid w:val="00C64E20"/>
    <w:rsid w:val="00C9125A"/>
    <w:rsid w:val="00CF740E"/>
    <w:rsid w:val="00D157B8"/>
    <w:rsid w:val="00D17834"/>
    <w:rsid w:val="00D225BA"/>
    <w:rsid w:val="00D3231B"/>
    <w:rsid w:val="00D846D3"/>
    <w:rsid w:val="00DB6A65"/>
    <w:rsid w:val="00DC4939"/>
    <w:rsid w:val="00E414ED"/>
    <w:rsid w:val="00E56E0D"/>
    <w:rsid w:val="00EA5543"/>
    <w:rsid w:val="00EC3188"/>
    <w:rsid w:val="00F3604D"/>
    <w:rsid w:val="00F52724"/>
    <w:rsid w:val="00FA171C"/>
    <w:rsid w:val="00F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D36A"/>
  <w14:defaultImageDpi w14:val="32767"/>
  <w15:chartTrackingRefBased/>
  <w15:docId w15:val="{3C479BB7-4DEF-C245-BFCB-08AD6F13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4BB"/>
  </w:style>
  <w:style w:type="paragraph" w:styleId="Footer">
    <w:name w:val="footer"/>
    <w:basedOn w:val="Normal"/>
    <w:link w:val="FooterChar"/>
    <w:uiPriority w:val="99"/>
    <w:unhideWhenUsed/>
    <w:rsid w:val="00C07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4BB"/>
  </w:style>
  <w:style w:type="table" w:styleId="TableGrid">
    <w:name w:val="Table Grid"/>
    <w:basedOn w:val="TableNormal"/>
    <w:uiPriority w:val="39"/>
    <w:rsid w:val="003A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Wiggins</dc:creator>
  <cp:keywords/>
  <dc:description/>
  <cp:lastModifiedBy>Microsoft Office User</cp:lastModifiedBy>
  <cp:revision>2</cp:revision>
  <cp:lastPrinted>2019-11-12T01:33:00Z</cp:lastPrinted>
  <dcterms:created xsi:type="dcterms:W3CDTF">2022-10-06T02:15:00Z</dcterms:created>
  <dcterms:modified xsi:type="dcterms:W3CDTF">2022-10-06T02:15:00Z</dcterms:modified>
</cp:coreProperties>
</file>